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B161BE" w14:textId="77777777" w:rsidR="00E71A21" w:rsidRPr="002D0233" w:rsidRDefault="00E71A21" w:rsidP="00E71A21">
      <w:pPr>
        <w:pStyle w:val="Porat"/>
        <w:tabs>
          <w:tab w:val="clear" w:pos="4153"/>
          <w:tab w:val="clear" w:pos="8306"/>
        </w:tabs>
      </w:pPr>
      <w:r w:rsidRPr="002D0233">
        <w:rPr>
          <w:noProof/>
          <w:lang w:eastAsia="lt-LT"/>
        </w:rPr>
        <w:drawing>
          <wp:anchor distT="0" distB="0" distL="114300" distR="114300" simplePos="0" relativeHeight="251659264" behindDoc="0" locked="0" layoutInCell="1" allowOverlap="1" wp14:anchorId="69B48792" wp14:editId="238EB5FB">
            <wp:simplePos x="0" y="0"/>
            <wp:positionH relativeFrom="margin">
              <wp:align>center</wp:align>
            </wp:positionH>
            <wp:positionV relativeFrom="paragraph">
              <wp:posOffset>-234950</wp:posOffset>
            </wp:positionV>
            <wp:extent cx="701675" cy="680085"/>
            <wp:effectExtent l="0" t="0" r="3175" b="5715"/>
            <wp:wrapNone/>
            <wp:docPr id="339" name="Paveikslėlis 339" descr="Paveikslėlis, kuriame yra žinutė&#10;&#10;Automatiškai sugeneruotas aprašy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9" name="Paveikslėlis 339" descr="Paveikslėlis, kuriame yra žinutė&#10;&#10;Automatiškai sugeneruotas aprašymas"/>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701675" cy="680085"/>
                    </a:xfrm>
                    <a:prstGeom prst="rect">
                      <a:avLst/>
                    </a:prstGeom>
                    <a:noFill/>
                  </pic:spPr>
                </pic:pic>
              </a:graphicData>
            </a:graphic>
            <wp14:sizeRelH relativeFrom="page">
              <wp14:pctWidth>0</wp14:pctWidth>
            </wp14:sizeRelH>
            <wp14:sizeRelV relativeFrom="page">
              <wp14:pctHeight>0</wp14:pctHeight>
            </wp14:sizeRelV>
          </wp:anchor>
        </w:drawing>
      </w:r>
    </w:p>
    <w:p w14:paraId="7EFF6440" w14:textId="77777777" w:rsidR="00E71A21" w:rsidRPr="002D0233" w:rsidRDefault="00E71A21" w:rsidP="00E71A21"/>
    <w:p w14:paraId="26B5EE3A" w14:textId="77777777" w:rsidR="00E71A21" w:rsidRPr="002D0233" w:rsidRDefault="00E71A21" w:rsidP="00E71A21"/>
    <w:p w14:paraId="69385CE8" w14:textId="77777777" w:rsidR="00E71A21" w:rsidRPr="002D0233" w:rsidRDefault="00E71A21" w:rsidP="00E71A21">
      <w:pPr>
        <w:tabs>
          <w:tab w:val="left" w:pos="2977"/>
          <w:tab w:val="center" w:pos="4536"/>
        </w:tabs>
        <w:spacing w:line="276" w:lineRule="auto"/>
        <w:jc w:val="center"/>
        <w:rPr>
          <w:b/>
          <w:bCs/>
          <w:color w:val="0070C0"/>
          <w:szCs w:val="24"/>
          <w:lang w:eastAsia="lt-LT"/>
        </w:rPr>
      </w:pPr>
      <w:r w:rsidRPr="002D0233">
        <w:rPr>
          <w:b/>
          <w:color w:val="0070C0"/>
          <w:szCs w:val="24"/>
          <w:lang w:eastAsia="lt-LT"/>
        </w:rPr>
        <w:t>„ĮSTAIGOS PAVADINIMAS“</w:t>
      </w:r>
    </w:p>
    <w:p w14:paraId="32510C5F" w14:textId="77777777" w:rsidR="00E71A21" w:rsidRPr="002D0233" w:rsidRDefault="00E71A21" w:rsidP="00E71A21">
      <w:pPr>
        <w:jc w:val="center"/>
        <w:rPr>
          <w:b/>
          <w:bCs/>
        </w:rPr>
      </w:pPr>
      <w:r w:rsidRPr="002D0233">
        <w:rPr>
          <w:b/>
          <w:bCs/>
          <w:szCs w:val="24"/>
          <w:lang w:eastAsia="lt-LT"/>
        </w:rPr>
        <w:t>DIREKTORIUS</w:t>
      </w:r>
    </w:p>
    <w:p w14:paraId="6A54550D" w14:textId="77777777" w:rsidR="00E71A21" w:rsidRPr="002D0233" w:rsidRDefault="00E71A21" w:rsidP="00E71A21">
      <w:pPr>
        <w:jc w:val="center"/>
        <w:rPr>
          <w:b/>
          <w:bCs/>
        </w:rPr>
      </w:pPr>
    </w:p>
    <w:p w14:paraId="404FCAEF" w14:textId="77777777" w:rsidR="00E71A21" w:rsidRPr="002D0233" w:rsidRDefault="00E71A21" w:rsidP="00E71A21">
      <w:pPr>
        <w:spacing w:line="276" w:lineRule="auto"/>
        <w:jc w:val="center"/>
        <w:rPr>
          <w:szCs w:val="24"/>
          <w:lang w:eastAsia="lt-LT"/>
        </w:rPr>
      </w:pPr>
      <w:r w:rsidRPr="002D0233">
        <w:rPr>
          <w:b/>
          <w:bCs/>
          <w:szCs w:val="24"/>
          <w:lang w:eastAsia="lt-LT"/>
        </w:rPr>
        <w:t>ĮSAKYMAS</w:t>
      </w:r>
    </w:p>
    <w:p w14:paraId="50290C4A" w14:textId="008FFC2D" w:rsidR="00E71A21" w:rsidRPr="002D0233" w:rsidRDefault="00E71A21" w:rsidP="00E71A21">
      <w:pPr>
        <w:jc w:val="center"/>
        <w:rPr>
          <w:b/>
          <w:bCs/>
          <w:color w:val="00B050"/>
          <w:szCs w:val="24"/>
        </w:rPr>
      </w:pPr>
      <w:r w:rsidRPr="002D0233">
        <w:rPr>
          <w:b/>
          <w:bCs/>
          <w:szCs w:val="24"/>
        </w:rPr>
        <w:t xml:space="preserve">DĖL </w:t>
      </w:r>
      <w:r w:rsidR="00AE6B20">
        <w:rPr>
          <w:b/>
          <w:bCs/>
          <w:szCs w:val="24"/>
        </w:rPr>
        <w:t xml:space="preserve">SKATINAMOSIOS </w:t>
      </w:r>
      <w:r w:rsidR="00AE6B20" w:rsidRPr="00665DBE">
        <w:rPr>
          <w:b/>
          <w:bCs/>
          <w:szCs w:val="24"/>
        </w:rPr>
        <w:t>PRIEMO</w:t>
      </w:r>
      <w:r w:rsidR="0006710D" w:rsidRPr="00665DBE">
        <w:rPr>
          <w:b/>
          <w:bCs/>
          <w:szCs w:val="24"/>
        </w:rPr>
        <w:t>KOS</w:t>
      </w:r>
      <w:r w:rsidR="00AE6B20" w:rsidRPr="00665DBE">
        <w:rPr>
          <w:b/>
          <w:bCs/>
          <w:szCs w:val="24"/>
        </w:rPr>
        <w:t xml:space="preserve"> MOKYTOJ</w:t>
      </w:r>
      <w:r w:rsidR="00834B61" w:rsidRPr="00665DBE">
        <w:rPr>
          <w:b/>
          <w:bCs/>
          <w:szCs w:val="24"/>
        </w:rPr>
        <w:t>O</w:t>
      </w:r>
      <w:r w:rsidR="00834B61">
        <w:rPr>
          <w:b/>
          <w:bCs/>
          <w:szCs w:val="24"/>
        </w:rPr>
        <w:t xml:space="preserve"> AR ŠVIETIMO PAGALBOS SPECIALISTO </w:t>
      </w:r>
      <w:r w:rsidR="00AE6B20">
        <w:rPr>
          <w:b/>
          <w:bCs/>
          <w:szCs w:val="24"/>
        </w:rPr>
        <w:t>PRITRAUKIMUI</w:t>
      </w:r>
      <w:r w:rsidR="003B66D3" w:rsidRPr="002D0233">
        <w:rPr>
          <w:b/>
          <w:bCs/>
          <w:szCs w:val="24"/>
        </w:rPr>
        <w:t xml:space="preserve"> </w:t>
      </w:r>
      <w:r w:rsidRPr="002D0233">
        <w:rPr>
          <w:b/>
          <w:bCs/>
          <w:szCs w:val="24"/>
        </w:rPr>
        <w:t>SKYRIMO</w:t>
      </w:r>
    </w:p>
    <w:p w14:paraId="51C94813" w14:textId="77777777" w:rsidR="00E71A21" w:rsidRPr="002D0233" w:rsidRDefault="00E71A21" w:rsidP="00E71A21">
      <w:pPr>
        <w:jc w:val="center"/>
        <w:rPr>
          <w:b/>
          <w:bCs/>
          <w:color w:val="00B050"/>
          <w:szCs w:val="24"/>
        </w:rPr>
      </w:pPr>
    </w:p>
    <w:p w14:paraId="31DEEEE6" w14:textId="77777777" w:rsidR="00E71A21" w:rsidRPr="002D0233" w:rsidRDefault="00E71A21" w:rsidP="00E71A21">
      <w:pPr>
        <w:pStyle w:val="Betarp"/>
        <w:jc w:val="center"/>
        <w:rPr>
          <w:rFonts w:ascii="Times New Roman" w:hAnsi="Times New Roman"/>
          <w:color w:val="0070C0"/>
          <w:sz w:val="24"/>
          <w:szCs w:val="24"/>
          <w:lang w:eastAsia="lt-LT"/>
        </w:rPr>
      </w:pPr>
      <w:r w:rsidRPr="002D0233">
        <w:rPr>
          <w:rFonts w:ascii="Times New Roman" w:hAnsi="Times New Roman"/>
          <w:color w:val="0070C0"/>
          <w:sz w:val="24"/>
          <w:szCs w:val="24"/>
          <w:lang w:eastAsia="lt-LT"/>
        </w:rPr>
        <w:t>20    m.                  d. Nr.</w:t>
      </w:r>
    </w:p>
    <w:p w14:paraId="507FB9E8" w14:textId="77777777" w:rsidR="00E71A21" w:rsidRPr="002D0233" w:rsidRDefault="00E71A21" w:rsidP="00E71A21">
      <w:pPr>
        <w:pStyle w:val="Betarp"/>
        <w:jc w:val="center"/>
        <w:rPr>
          <w:rFonts w:ascii="Times New Roman" w:hAnsi="Times New Roman"/>
          <w:color w:val="0070C0"/>
          <w:sz w:val="24"/>
          <w:szCs w:val="24"/>
          <w:lang w:eastAsia="lt-LT"/>
        </w:rPr>
      </w:pPr>
      <w:r w:rsidRPr="002D0233">
        <w:rPr>
          <w:rFonts w:ascii="Times New Roman" w:hAnsi="Times New Roman"/>
          <w:color w:val="0070C0"/>
          <w:sz w:val="24"/>
          <w:szCs w:val="24"/>
          <w:lang w:eastAsia="lt-LT"/>
        </w:rPr>
        <w:t>Vilnius</w:t>
      </w:r>
    </w:p>
    <w:p w14:paraId="4F0BD6A4" w14:textId="77777777" w:rsidR="00E71A21" w:rsidRPr="002D0233" w:rsidRDefault="00E71A21" w:rsidP="00E71A21">
      <w:pPr>
        <w:pStyle w:val="Betarp"/>
        <w:jc w:val="center"/>
        <w:rPr>
          <w:rFonts w:ascii="Times New Roman" w:hAnsi="Times New Roman"/>
          <w:b/>
          <w:bCs/>
          <w:color w:val="0070C0"/>
          <w:sz w:val="24"/>
          <w:szCs w:val="24"/>
          <w:lang w:eastAsia="lt-LT"/>
        </w:rPr>
      </w:pPr>
    </w:p>
    <w:p w14:paraId="377286BF" w14:textId="04ED9E1A" w:rsidR="00354ABA" w:rsidRPr="00354ABA" w:rsidRDefault="00E71A21" w:rsidP="00354ABA">
      <w:pPr>
        <w:pStyle w:val="Betarp"/>
        <w:tabs>
          <w:tab w:val="left" w:pos="851"/>
        </w:tabs>
        <w:spacing w:line="360" w:lineRule="auto"/>
        <w:ind w:right="-290"/>
        <w:jc w:val="both"/>
        <w:rPr>
          <w:rFonts w:ascii="Times New Roman" w:hAnsi="Times New Roman"/>
          <w:sz w:val="24"/>
          <w:szCs w:val="24"/>
          <w:lang w:eastAsia="lt-LT"/>
        </w:rPr>
      </w:pPr>
      <w:r w:rsidRPr="002D0233">
        <w:rPr>
          <w:rFonts w:ascii="Times New Roman" w:hAnsi="Times New Roman"/>
          <w:color w:val="0070C0"/>
          <w:sz w:val="24"/>
          <w:szCs w:val="24"/>
          <w:lang w:eastAsia="lt-LT"/>
        </w:rPr>
        <w:tab/>
      </w:r>
      <w:r w:rsidRPr="002D0233">
        <w:rPr>
          <w:rFonts w:ascii="Times New Roman" w:hAnsi="Times New Roman"/>
          <w:sz w:val="24"/>
          <w:szCs w:val="24"/>
          <w:lang w:eastAsia="lt-LT"/>
        </w:rPr>
        <w:t>Vadovaudamasis (-</w:t>
      </w:r>
      <w:proofErr w:type="spellStart"/>
      <w:r w:rsidRPr="002D0233">
        <w:rPr>
          <w:rFonts w:ascii="Times New Roman" w:hAnsi="Times New Roman"/>
          <w:sz w:val="24"/>
          <w:szCs w:val="24"/>
          <w:lang w:eastAsia="lt-LT"/>
        </w:rPr>
        <w:t>si</w:t>
      </w:r>
      <w:proofErr w:type="spellEnd"/>
      <w:r w:rsidRPr="002D0233">
        <w:rPr>
          <w:rFonts w:ascii="Times New Roman" w:hAnsi="Times New Roman"/>
          <w:sz w:val="24"/>
          <w:szCs w:val="24"/>
          <w:lang w:eastAsia="lt-LT"/>
        </w:rPr>
        <w:t xml:space="preserve">) </w:t>
      </w:r>
      <w:r w:rsidR="00F91DC6" w:rsidRPr="002D0233">
        <w:rPr>
          <w:rFonts w:ascii="Times New Roman" w:hAnsi="Times New Roman"/>
          <w:sz w:val="24"/>
          <w:szCs w:val="24"/>
          <w:lang w:eastAsia="lt-LT"/>
        </w:rPr>
        <w:t xml:space="preserve">Vilniaus miesto savivaldybės </w:t>
      </w:r>
      <w:r w:rsidR="003D03D9" w:rsidRPr="002D0233">
        <w:rPr>
          <w:rFonts w:ascii="Times New Roman" w:hAnsi="Times New Roman"/>
          <w:sz w:val="24"/>
          <w:szCs w:val="24"/>
          <w:lang w:eastAsia="lt-LT"/>
        </w:rPr>
        <w:t>tarybos 202</w:t>
      </w:r>
      <w:r w:rsidR="0006710D">
        <w:rPr>
          <w:rFonts w:ascii="Times New Roman" w:hAnsi="Times New Roman"/>
          <w:sz w:val="24"/>
          <w:szCs w:val="24"/>
          <w:lang w:eastAsia="lt-LT"/>
        </w:rPr>
        <w:t>5</w:t>
      </w:r>
      <w:r w:rsidR="00665DBE">
        <w:rPr>
          <w:rFonts w:ascii="Times New Roman" w:hAnsi="Times New Roman"/>
          <w:sz w:val="24"/>
          <w:szCs w:val="24"/>
          <w:lang w:eastAsia="lt-LT"/>
        </w:rPr>
        <w:t xml:space="preserve"> </w:t>
      </w:r>
      <w:r w:rsidR="00C46D8F" w:rsidRPr="002D0233">
        <w:rPr>
          <w:rFonts w:ascii="Times New Roman" w:hAnsi="Times New Roman"/>
          <w:sz w:val="24"/>
          <w:szCs w:val="24"/>
          <w:lang w:eastAsia="lt-LT"/>
        </w:rPr>
        <w:t xml:space="preserve">m. </w:t>
      </w:r>
      <w:r w:rsidR="0006710D" w:rsidRPr="0006710D">
        <w:rPr>
          <w:rFonts w:ascii="Times New Roman" w:hAnsi="Times New Roman"/>
          <w:sz w:val="24"/>
          <w:szCs w:val="24"/>
          <w:lang w:eastAsia="lt-LT"/>
        </w:rPr>
        <w:t xml:space="preserve">rugpjūčio 27 </w:t>
      </w:r>
      <w:r w:rsidR="00394144" w:rsidRPr="002D0233">
        <w:rPr>
          <w:rFonts w:ascii="Times New Roman" w:hAnsi="Times New Roman"/>
          <w:sz w:val="24"/>
          <w:szCs w:val="24"/>
          <w:lang w:eastAsia="lt-LT"/>
        </w:rPr>
        <w:t xml:space="preserve"> d. sprendimu Nr. 1-</w:t>
      </w:r>
      <w:r w:rsidR="0006710D" w:rsidRPr="0006710D">
        <w:t xml:space="preserve"> </w:t>
      </w:r>
      <w:r w:rsidR="0006710D" w:rsidRPr="0006710D">
        <w:rPr>
          <w:rFonts w:ascii="Times New Roman" w:hAnsi="Times New Roman"/>
          <w:sz w:val="24"/>
          <w:szCs w:val="24"/>
          <w:lang w:eastAsia="lt-LT"/>
        </w:rPr>
        <w:t>1311</w:t>
      </w:r>
      <w:r w:rsidR="00394144" w:rsidRPr="002D0233">
        <w:rPr>
          <w:rFonts w:ascii="Times New Roman" w:hAnsi="Times New Roman"/>
          <w:sz w:val="24"/>
          <w:szCs w:val="24"/>
          <w:lang w:eastAsia="lt-LT"/>
        </w:rPr>
        <w:t xml:space="preserve"> </w:t>
      </w:r>
      <w:r w:rsidR="003B66D3" w:rsidRPr="002D0233">
        <w:rPr>
          <w:rFonts w:ascii="Times New Roman" w:hAnsi="Times New Roman"/>
          <w:sz w:val="24"/>
          <w:szCs w:val="24"/>
          <w:lang w:eastAsia="lt-LT"/>
        </w:rPr>
        <w:t xml:space="preserve">patvirtinto </w:t>
      </w:r>
      <w:r w:rsidR="0006710D" w:rsidRPr="0006710D">
        <w:rPr>
          <w:rFonts w:ascii="Times New Roman" w:eastAsia="Times New Roman" w:hAnsi="Times New Roman"/>
          <w:sz w:val="24"/>
          <w:szCs w:val="20"/>
          <w:lang w:eastAsia="lt-LT"/>
        </w:rPr>
        <w:t>Lėšų, skirtų išlaidoms, susijusioms su Vilniaus miesto savivaldybės mokytojų, dirbančių pagal ikimokyklinio, priešmokyklinio ir bendrojo ugdymo programas, specialiosios pedagoginės pagalbos teikėjų, psichologų ir socialinių pedagogų skatinimu, paskirstymo tvarkos</w:t>
      </w:r>
      <w:r w:rsidR="00354ABA" w:rsidRPr="00354ABA">
        <w:rPr>
          <w:rFonts w:ascii="Times New Roman" w:hAnsi="Times New Roman"/>
          <w:sz w:val="24"/>
          <w:szCs w:val="24"/>
          <w:lang w:eastAsia="lt-LT"/>
        </w:rPr>
        <w:t xml:space="preserve"> aprašo</w:t>
      </w:r>
      <w:r w:rsidR="003B66D3" w:rsidRPr="00354ABA">
        <w:rPr>
          <w:rFonts w:ascii="Times New Roman" w:hAnsi="Times New Roman"/>
          <w:sz w:val="24"/>
          <w:szCs w:val="24"/>
          <w:lang w:eastAsia="lt-LT"/>
        </w:rPr>
        <w:t xml:space="preserve"> </w:t>
      </w:r>
      <w:r w:rsidR="00834B61" w:rsidRPr="00834B61">
        <w:rPr>
          <w:rFonts w:ascii="Times New Roman" w:hAnsi="Times New Roman"/>
          <w:sz w:val="24"/>
          <w:szCs w:val="24"/>
          <w:lang w:eastAsia="lt-LT"/>
        </w:rPr>
        <w:t>(toliau – Aprašas)</w:t>
      </w:r>
      <w:r w:rsidR="00834B61">
        <w:rPr>
          <w:rFonts w:ascii="Times New Roman" w:hAnsi="Times New Roman"/>
          <w:sz w:val="24"/>
          <w:szCs w:val="24"/>
          <w:lang w:eastAsia="lt-LT"/>
        </w:rPr>
        <w:t xml:space="preserve"> </w:t>
      </w:r>
      <w:r w:rsidR="00354ABA" w:rsidRPr="00354ABA">
        <w:rPr>
          <w:rFonts w:ascii="Times New Roman" w:hAnsi="Times New Roman"/>
          <w:sz w:val="24"/>
          <w:szCs w:val="24"/>
          <w:lang w:eastAsia="lt-LT"/>
        </w:rPr>
        <w:t>5 ir 6</w:t>
      </w:r>
      <w:r w:rsidR="00557377" w:rsidRPr="00354ABA">
        <w:rPr>
          <w:rFonts w:ascii="Times New Roman" w:hAnsi="Times New Roman"/>
          <w:sz w:val="24"/>
          <w:szCs w:val="24"/>
          <w:lang w:eastAsia="lt-LT"/>
        </w:rPr>
        <w:t xml:space="preserve"> punkt</w:t>
      </w:r>
      <w:r w:rsidR="009658E0" w:rsidRPr="00354ABA">
        <w:rPr>
          <w:rFonts w:ascii="Times New Roman" w:hAnsi="Times New Roman"/>
          <w:sz w:val="24"/>
          <w:szCs w:val="24"/>
          <w:lang w:eastAsia="lt-LT"/>
        </w:rPr>
        <w:t>ais</w:t>
      </w:r>
      <w:r w:rsidR="003B66D3" w:rsidRPr="00354ABA">
        <w:rPr>
          <w:rFonts w:ascii="Times New Roman" w:hAnsi="Times New Roman"/>
          <w:sz w:val="24"/>
          <w:szCs w:val="24"/>
          <w:lang w:eastAsia="lt-LT"/>
        </w:rPr>
        <w:t xml:space="preserve">, </w:t>
      </w:r>
      <w:r w:rsidR="00740F5C">
        <w:rPr>
          <w:rFonts w:ascii="Times New Roman" w:hAnsi="Times New Roman"/>
          <w:sz w:val="24"/>
          <w:szCs w:val="24"/>
          <w:lang w:eastAsia="lt-LT"/>
        </w:rPr>
        <w:t>ir</w:t>
      </w:r>
    </w:p>
    <w:p w14:paraId="3FA82FB1" w14:textId="590C0CA7" w:rsidR="002D0233" w:rsidRPr="002D0233" w:rsidRDefault="00354ABA" w:rsidP="002D0233">
      <w:pPr>
        <w:pStyle w:val="Betarp"/>
        <w:tabs>
          <w:tab w:val="left" w:pos="851"/>
        </w:tabs>
        <w:spacing w:line="360" w:lineRule="auto"/>
        <w:ind w:right="-290"/>
        <w:jc w:val="both"/>
        <w:rPr>
          <w:rFonts w:ascii="Times New Roman" w:hAnsi="Times New Roman"/>
          <w:sz w:val="24"/>
          <w:szCs w:val="24"/>
        </w:rPr>
      </w:pPr>
      <w:r w:rsidRPr="00354ABA">
        <w:rPr>
          <w:rFonts w:ascii="Times New Roman" w:hAnsi="Times New Roman"/>
          <w:sz w:val="24"/>
          <w:szCs w:val="24"/>
        </w:rPr>
        <w:tab/>
      </w:r>
      <w:r w:rsidR="00665DBE" w:rsidRPr="00354ABA">
        <w:rPr>
          <w:rFonts w:ascii="Times New Roman" w:hAnsi="Times New Roman"/>
          <w:sz w:val="24"/>
          <w:szCs w:val="24"/>
        </w:rPr>
        <w:t>Į</w:t>
      </w:r>
      <w:r w:rsidR="002D0233" w:rsidRPr="00354ABA">
        <w:rPr>
          <w:rFonts w:ascii="Times New Roman" w:hAnsi="Times New Roman"/>
          <w:sz w:val="24"/>
          <w:szCs w:val="24"/>
        </w:rPr>
        <w:t>vertin</w:t>
      </w:r>
      <w:r w:rsidR="00665DBE">
        <w:rPr>
          <w:rFonts w:ascii="Times New Roman" w:hAnsi="Times New Roman"/>
          <w:sz w:val="24"/>
          <w:szCs w:val="24"/>
        </w:rPr>
        <w:t>ęs (-</w:t>
      </w:r>
      <w:proofErr w:type="spellStart"/>
      <w:r w:rsidR="00665DBE">
        <w:rPr>
          <w:rFonts w:ascii="Times New Roman" w:hAnsi="Times New Roman"/>
          <w:sz w:val="24"/>
          <w:szCs w:val="24"/>
        </w:rPr>
        <w:t>usi</w:t>
      </w:r>
      <w:proofErr w:type="spellEnd"/>
      <w:r w:rsidR="00665DBE">
        <w:rPr>
          <w:rFonts w:ascii="Times New Roman" w:hAnsi="Times New Roman"/>
          <w:sz w:val="24"/>
          <w:szCs w:val="24"/>
        </w:rPr>
        <w:t xml:space="preserve">) </w:t>
      </w:r>
      <w:r w:rsidR="002D0233" w:rsidRPr="00354ABA">
        <w:rPr>
          <w:rFonts w:ascii="Times New Roman" w:hAnsi="Times New Roman"/>
          <w:sz w:val="24"/>
          <w:szCs w:val="24"/>
        </w:rPr>
        <w:t>darbuotojo pateiktus skatinamosios priemo</w:t>
      </w:r>
      <w:r w:rsidR="00740F5C">
        <w:rPr>
          <w:rFonts w:ascii="Times New Roman" w:hAnsi="Times New Roman"/>
          <w:sz w:val="24"/>
          <w:szCs w:val="24"/>
        </w:rPr>
        <w:t>kos</w:t>
      </w:r>
      <w:r w:rsidR="002D0233" w:rsidRPr="00354ABA">
        <w:rPr>
          <w:rFonts w:ascii="Times New Roman" w:hAnsi="Times New Roman"/>
          <w:sz w:val="24"/>
          <w:szCs w:val="24"/>
        </w:rPr>
        <w:t xml:space="preserve"> skyrimo pagrįstumą patvirtinančius dokumentus (</w:t>
      </w:r>
      <w:r w:rsidR="0006710D" w:rsidRPr="0006710D">
        <w:rPr>
          <w:rFonts w:ascii="Times New Roman" w:eastAsia="Times New Roman" w:hAnsi="Times New Roman"/>
          <w:sz w:val="24"/>
          <w:szCs w:val="20"/>
          <w:lang w:eastAsia="lt-LT"/>
        </w:rPr>
        <w:t>„Sodros“ pateikt</w:t>
      </w:r>
      <w:r w:rsidR="00665DBE">
        <w:rPr>
          <w:rFonts w:ascii="Times New Roman" w:eastAsia="Times New Roman" w:hAnsi="Times New Roman"/>
          <w:sz w:val="24"/>
          <w:szCs w:val="20"/>
          <w:lang w:eastAsia="lt-LT"/>
        </w:rPr>
        <w:t>ą</w:t>
      </w:r>
      <w:r w:rsidR="0006710D" w:rsidRPr="0006710D">
        <w:rPr>
          <w:rFonts w:ascii="Times New Roman" w:eastAsia="Times New Roman" w:hAnsi="Times New Roman"/>
          <w:sz w:val="24"/>
          <w:szCs w:val="20"/>
          <w:lang w:eastAsia="lt-LT"/>
        </w:rPr>
        <w:t xml:space="preserve"> pažym</w:t>
      </w:r>
      <w:r w:rsidR="00740F5C">
        <w:rPr>
          <w:rFonts w:ascii="Times New Roman" w:eastAsia="Times New Roman" w:hAnsi="Times New Roman"/>
          <w:sz w:val="24"/>
          <w:szCs w:val="20"/>
          <w:lang w:eastAsia="lt-LT"/>
        </w:rPr>
        <w:t>ą</w:t>
      </w:r>
      <w:r w:rsidR="0006710D" w:rsidRPr="0006710D">
        <w:rPr>
          <w:rFonts w:ascii="Times New Roman" w:eastAsia="Times New Roman" w:hAnsi="Times New Roman"/>
          <w:sz w:val="24"/>
          <w:szCs w:val="20"/>
          <w:lang w:eastAsia="lt-LT"/>
        </w:rPr>
        <w:t xml:space="preserve"> apie valstybinio socialinio draudimo laikotarpius arba suvestin</w:t>
      </w:r>
      <w:r w:rsidR="00740F5C">
        <w:rPr>
          <w:rFonts w:ascii="Times New Roman" w:eastAsia="Times New Roman" w:hAnsi="Times New Roman"/>
          <w:sz w:val="24"/>
          <w:szCs w:val="20"/>
          <w:lang w:eastAsia="lt-LT"/>
        </w:rPr>
        <w:t xml:space="preserve">ę </w:t>
      </w:r>
      <w:r w:rsidR="0006710D" w:rsidRPr="0006710D">
        <w:rPr>
          <w:rFonts w:ascii="Times New Roman" w:eastAsia="Times New Roman" w:hAnsi="Times New Roman"/>
          <w:sz w:val="24"/>
          <w:szCs w:val="20"/>
          <w:lang w:eastAsia="lt-LT"/>
        </w:rPr>
        <w:t>apie valstybinio socialinio draudimo laikotarpius, suformuot</w:t>
      </w:r>
      <w:r w:rsidR="00740F5C">
        <w:rPr>
          <w:rFonts w:ascii="Times New Roman" w:eastAsia="Times New Roman" w:hAnsi="Times New Roman"/>
          <w:sz w:val="24"/>
          <w:szCs w:val="20"/>
          <w:lang w:eastAsia="lt-LT"/>
        </w:rPr>
        <w:t>ą</w:t>
      </w:r>
      <w:r w:rsidR="0006710D" w:rsidRPr="0006710D">
        <w:rPr>
          <w:rFonts w:ascii="Times New Roman" w:eastAsia="Times New Roman" w:hAnsi="Times New Roman"/>
          <w:sz w:val="24"/>
          <w:szCs w:val="20"/>
          <w:lang w:eastAsia="lt-LT"/>
        </w:rPr>
        <w:t xml:space="preserve"> asmeniui prisijungus prie „Sodros“ paskyros, per pastaruosius 12 mėnesių</w:t>
      </w:r>
      <w:r w:rsidR="00665DBE">
        <w:rPr>
          <w:rFonts w:ascii="Times New Roman" w:eastAsia="Times New Roman" w:hAnsi="Times New Roman"/>
          <w:sz w:val="24"/>
          <w:szCs w:val="20"/>
          <w:lang w:eastAsia="lt-LT"/>
        </w:rPr>
        <w:t>,</w:t>
      </w:r>
      <w:r w:rsidR="0006710D" w:rsidRPr="0006710D">
        <w:rPr>
          <w:rFonts w:ascii="Times New Roman" w:eastAsia="Times New Roman" w:hAnsi="Times New Roman"/>
          <w:sz w:val="24"/>
          <w:szCs w:val="20"/>
          <w:lang w:eastAsia="lt-LT"/>
        </w:rPr>
        <w:t xml:space="preserve"> </w:t>
      </w:r>
      <w:r w:rsidR="00665DBE">
        <w:rPr>
          <w:rFonts w:ascii="Times New Roman" w:eastAsia="Times New Roman" w:hAnsi="Times New Roman"/>
          <w:sz w:val="24"/>
          <w:szCs w:val="20"/>
          <w:lang w:eastAsia="lt-LT"/>
        </w:rPr>
        <w:t xml:space="preserve">bei </w:t>
      </w:r>
      <w:r w:rsidR="0006710D" w:rsidRPr="0006710D">
        <w:rPr>
          <w:rFonts w:ascii="Times New Roman" w:eastAsia="Times New Roman" w:hAnsi="Times New Roman"/>
          <w:sz w:val="24"/>
          <w:szCs w:val="20"/>
          <w:lang w:eastAsia="lt-LT"/>
        </w:rPr>
        <w:t xml:space="preserve">darbo sutarties priedą, jei asmuo </w:t>
      </w:r>
      <w:r w:rsidR="00665DBE">
        <w:rPr>
          <w:rFonts w:ascii="Times New Roman" w:eastAsia="Times New Roman" w:hAnsi="Times New Roman"/>
          <w:sz w:val="24"/>
          <w:szCs w:val="20"/>
          <w:lang w:eastAsia="lt-LT"/>
        </w:rPr>
        <w:t>ankščiau</w:t>
      </w:r>
      <w:r w:rsidR="0006710D" w:rsidRPr="0006710D">
        <w:rPr>
          <w:rFonts w:ascii="Times New Roman" w:eastAsia="Times New Roman" w:hAnsi="Times New Roman"/>
          <w:sz w:val="24"/>
          <w:szCs w:val="20"/>
          <w:lang w:eastAsia="lt-LT"/>
        </w:rPr>
        <w:t xml:space="preserve"> dirbo ne </w:t>
      </w:r>
      <w:r w:rsidR="00740F5C">
        <w:rPr>
          <w:rFonts w:ascii="Times New Roman" w:eastAsia="Times New Roman" w:hAnsi="Times New Roman"/>
          <w:sz w:val="24"/>
          <w:szCs w:val="20"/>
          <w:lang w:eastAsia="lt-LT"/>
        </w:rPr>
        <w:t>m</w:t>
      </w:r>
      <w:r w:rsidR="0006710D" w:rsidRPr="0006710D">
        <w:rPr>
          <w:rFonts w:ascii="Times New Roman" w:eastAsia="Times New Roman" w:hAnsi="Times New Roman"/>
          <w:sz w:val="24"/>
          <w:szCs w:val="20"/>
          <w:lang w:eastAsia="lt-LT"/>
        </w:rPr>
        <w:t xml:space="preserve">okytoju ar </w:t>
      </w:r>
      <w:r w:rsidR="00740F5C">
        <w:rPr>
          <w:rFonts w:ascii="Times New Roman" w:eastAsia="Times New Roman" w:hAnsi="Times New Roman"/>
          <w:sz w:val="24"/>
          <w:szCs w:val="20"/>
          <w:lang w:eastAsia="lt-LT"/>
        </w:rPr>
        <w:t>š</w:t>
      </w:r>
      <w:r w:rsidR="0006710D" w:rsidRPr="0006710D">
        <w:rPr>
          <w:rFonts w:ascii="Times New Roman" w:eastAsia="Times New Roman" w:hAnsi="Times New Roman"/>
          <w:sz w:val="24"/>
          <w:szCs w:val="20"/>
          <w:lang w:eastAsia="lt-LT"/>
        </w:rPr>
        <w:t>vietimo pagalbos specialistu</w:t>
      </w:r>
      <w:r w:rsidR="002D0233" w:rsidRPr="00354ABA">
        <w:rPr>
          <w:rFonts w:ascii="Times New Roman" w:hAnsi="Times New Roman"/>
          <w:sz w:val="24"/>
          <w:szCs w:val="24"/>
        </w:rPr>
        <w:t>):</w:t>
      </w:r>
    </w:p>
    <w:p w14:paraId="7F09A412" w14:textId="0CECCF12" w:rsidR="00E71A21" w:rsidRDefault="00E71A21" w:rsidP="00E71A21">
      <w:pPr>
        <w:spacing w:line="360" w:lineRule="auto"/>
        <w:ind w:right="-290" w:firstLine="851"/>
        <w:jc w:val="both"/>
        <w:rPr>
          <w:szCs w:val="24"/>
        </w:rPr>
      </w:pPr>
      <w:r w:rsidRPr="002F6058">
        <w:rPr>
          <w:szCs w:val="24"/>
        </w:rPr>
        <w:t xml:space="preserve">1. S k i r i u  </w:t>
      </w:r>
      <w:r w:rsidRPr="002F6058">
        <w:rPr>
          <w:color w:val="0070C0"/>
          <w:szCs w:val="24"/>
        </w:rPr>
        <w:t xml:space="preserve">[nurodyti pareigas] Vardeniui </w:t>
      </w:r>
      <w:proofErr w:type="spellStart"/>
      <w:r w:rsidRPr="002F6058">
        <w:rPr>
          <w:color w:val="0070C0"/>
          <w:szCs w:val="24"/>
        </w:rPr>
        <w:t>Pavardeniui</w:t>
      </w:r>
      <w:proofErr w:type="spellEnd"/>
      <w:r w:rsidRPr="002F6058">
        <w:rPr>
          <w:color w:val="0070C0"/>
          <w:szCs w:val="24"/>
        </w:rPr>
        <w:t xml:space="preserve"> </w:t>
      </w:r>
      <w:r w:rsidR="00834B61" w:rsidRPr="00834B61">
        <w:rPr>
          <w:szCs w:val="24"/>
        </w:rPr>
        <w:t xml:space="preserve">Aprašo </w:t>
      </w:r>
      <w:r w:rsidR="00834B61">
        <w:rPr>
          <w:szCs w:val="24"/>
        </w:rPr>
        <w:t>5</w:t>
      </w:r>
      <w:r w:rsidR="00834B61" w:rsidRPr="00834B61">
        <w:rPr>
          <w:szCs w:val="24"/>
        </w:rPr>
        <w:t xml:space="preserve"> punkte numatyto </w:t>
      </w:r>
      <w:r w:rsidR="00740F5C">
        <w:rPr>
          <w:szCs w:val="24"/>
        </w:rPr>
        <w:t xml:space="preserve">dydžio </w:t>
      </w:r>
      <w:r w:rsidR="0006710D">
        <w:rPr>
          <w:szCs w:val="24"/>
        </w:rPr>
        <w:t>skatinamąją priemo</w:t>
      </w:r>
      <w:r w:rsidR="00740F5C">
        <w:rPr>
          <w:szCs w:val="24"/>
        </w:rPr>
        <w:t>ką -</w:t>
      </w:r>
      <w:r w:rsidR="00665DBE">
        <w:rPr>
          <w:szCs w:val="24"/>
        </w:rPr>
        <w:t xml:space="preserve"> </w:t>
      </w:r>
      <w:r w:rsidR="00834B61">
        <w:rPr>
          <w:szCs w:val="24"/>
        </w:rPr>
        <w:t>3</w:t>
      </w:r>
      <w:r w:rsidR="00834B61" w:rsidRPr="00834B61">
        <w:rPr>
          <w:szCs w:val="24"/>
        </w:rPr>
        <w:t>00 Eur (</w:t>
      </w:r>
      <w:r w:rsidR="001C6CD6">
        <w:rPr>
          <w:szCs w:val="24"/>
        </w:rPr>
        <w:t>ne</w:t>
      </w:r>
      <w:r w:rsidR="00834B61" w:rsidRPr="00834B61">
        <w:rPr>
          <w:szCs w:val="24"/>
        </w:rPr>
        <w:t>atskaičius mokesči</w:t>
      </w:r>
      <w:r w:rsidR="001C6CD6">
        <w:rPr>
          <w:szCs w:val="24"/>
        </w:rPr>
        <w:t>ų</w:t>
      </w:r>
      <w:r w:rsidR="00834B61" w:rsidRPr="00834B61">
        <w:rPr>
          <w:szCs w:val="24"/>
        </w:rPr>
        <w:t>)</w:t>
      </w:r>
      <w:r w:rsidR="00834B61">
        <w:rPr>
          <w:szCs w:val="24"/>
        </w:rPr>
        <w:t xml:space="preserve"> </w:t>
      </w:r>
      <w:r w:rsidR="00834B61" w:rsidRPr="00834B61">
        <w:rPr>
          <w:szCs w:val="24"/>
        </w:rPr>
        <w:t>per mėnesį</w:t>
      </w:r>
      <w:r w:rsidR="0006710D">
        <w:rPr>
          <w:szCs w:val="24"/>
        </w:rPr>
        <w:t xml:space="preserve"> </w:t>
      </w:r>
      <w:r w:rsidR="0006710D">
        <w:rPr>
          <w:szCs w:val="24"/>
        </w:rPr>
        <w:t>(</w:t>
      </w:r>
      <w:r w:rsidR="0006710D" w:rsidRPr="00834B61">
        <w:rPr>
          <w:szCs w:val="24"/>
        </w:rPr>
        <w:t xml:space="preserve">jei </w:t>
      </w:r>
      <w:r w:rsidR="0006710D">
        <w:rPr>
          <w:szCs w:val="24"/>
        </w:rPr>
        <w:t xml:space="preserve">įdarbintas </w:t>
      </w:r>
      <w:r w:rsidR="0006710D" w:rsidRPr="00834B61">
        <w:rPr>
          <w:szCs w:val="24"/>
        </w:rPr>
        <w:t>visai pareigybės darbo laiko normai</w:t>
      </w:r>
      <w:r w:rsidR="0006710D">
        <w:rPr>
          <w:szCs w:val="24"/>
        </w:rPr>
        <w:t>)</w:t>
      </w:r>
      <w:r w:rsidR="00A12EDD">
        <w:rPr>
          <w:szCs w:val="24"/>
        </w:rPr>
        <w:t xml:space="preserve"> </w:t>
      </w:r>
      <w:r w:rsidR="00A12EDD">
        <w:rPr>
          <w:color w:val="000000" w:themeColor="text1"/>
          <w:lang w:eastAsia="lt-LT"/>
        </w:rPr>
        <w:t>proporcingai užimamam darbo krūviui</w:t>
      </w:r>
      <w:r w:rsidR="00A12EDD">
        <w:rPr>
          <w:color w:val="000000" w:themeColor="text1"/>
          <w:lang w:eastAsia="lt-LT"/>
        </w:rPr>
        <w:t xml:space="preserve">. </w:t>
      </w:r>
      <w:r w:rsidR="00665DBE">
        <w:rPr>
          <w:szCs w:val="24"/>
        </w:rPr>
        <w:t>J</w:t>
      </w:r>
      <w:r w:rsidR="0006710D">
        <w:rPr>
          <w:color w:val="000000" w:themeColor="text1"/>
          <w:lang w:eastAsia="lt-LT"/>
        </w:rPr>
        <w:t>ei asmuo yra įdarbintas ne visai pareigybės darbo laiko normai, dirba pagal padidintą darbo laiko normą arba atitinkamą mėnesį išdirbo ne visą darbo laiko normą, skatinamosios priemokos suma apskaičiuojama ir skiriama proporcingai</w:t>
      </w:r>
      <w:r w:rsidR="00331BEA" w:rsidRPr="002F6058">
        <w:rPr>
          <w:szCs w:val="24"/>
        </w:rPr>
        <w:t>;</w:t>
      </w:r>
    </w:p>
    <w:p w14:paraId="08BD12D6" w14:textId="5CFE20EB" w:rsidR="00331BEA" w:rsidRPr="002D0233" w:rsidRDefault="00331BEA" w:rsidP="00E71A21">
      <w:pPr>
        <w:spacing w:line="360" w:lineRule="auto"/>
        <w:ind w:right="-290" w:firstLine="851"/>
        <w:jc w:val="both"/>
        <w:rPr>
          <w:color w:val="4472C4"/>
          <w:szCs w:val="24"/>
        </w:rPr>
      </w:pPr>
      <w:r>
        <w:rPr>
          <w:szCs w:val="24"/>
        </w:rPr>
        <w:t xml:space="preserve">2. N u s t a t a u </w:t>
      </w:r>
      <w:r w:rsidR="00740F5C">
        <w:rPr>
          <w:szCs w:val="24"/>
        </w:rPr>
        <w:t xml:space="preserve">skatinamosios priemokos </w:t>
      </w:r>
      <w:r>
        <w:rPr>
          <w:szCs w:val="24"/>
        </w:rPr>
        <w:t xml:space="preserve">mokėjimo terminą: nuo </w:t>
      </w:r>
      <w:r w:rsidRPr="00331BEA">
        <w:rPr>
          <w:color w:val="0070C0"/>
          <w:szCs w:val="24"/>
        </w:rPr>
        <w:t>[nurodyti datą, nuo kurios pradedamas mokėjimas]</w:t>
      </w:r>
      <w:r>
        <w:rPr>
          <w:szCs w:val="24"/>
        </w:rPr>
        <w:t>;</w:t>
      </w:r>
    </w:p>
    <w:p w14:paraId="2FE84CBD" w14:textId="3D4E6660" w:rsidR="00E71A21" w:rsidRPr="002D0233" w:rsidRDefault="00331BEA" w:rsidP="00E71A21">
      <w:pPr>
        <w:spacing w:line="360" w:lineRule="auto"/>
        <w:ind w:right="-290" w:firstLine="851"/>
        <w:jc w:val="both"/>
        <w:rPr>
          <w:szCs w:val="24"/>
          <w:lang w:eastAsia="lt-LT"/>
        </w:rPr>
      </w:pPr>
      <w:r>
        <w:rPr>
          <w:szCs w:val="24"/>
        </w:rPr>
        <w:t>3</w:t>
      </w:r>
      <w:r w:rsidR="00E71A21" w:rsidRPr="002D0233">
        <w:rPr>
          <w:szCs w:val="24"/>
        </w:rPr>
        <w:t>. N u r o d a u biudžetinei įstaigai „</w:t>
      </w:r>
      <w:r w:rsidR="00146555" w:rsidRPr="002D0233">
        <w:rPr>
          <w:szCs w:val="24"/>
        </w:rPr>
        <w:t>Skaitlis</w:t>
      </w:r>
      <w:r w:rsidR="00E71A21" w:rsidRPr="002D0233">
        <w:rPr>
          <w:szCs w:val="24"/>
        </w:rPr>
        <w:t xml:space="preserve">“ </w:t>
      </w:r>
      <w:r w:rsidR="00740F5C">
        <w:rPr>
          <w:szCs w:val="24"/>
        </w:rPr>
        <w:t>skatinamąją priemoką</w:t>
      </w:r>
      <w:r w:rsidR="00E71A21" w:rsidRPr="002D0233">
        <w:rPr>
          <w:szCs w:val="24"/>
        </w:rPr>
        <w:t xml:space="preserve"> mokėti</w:t>
      </w:r>
      <w:r w:rsidR="00B2743D" w:rsidRPr="002D0233">
        <w:rPr>
          <w:szCs w:val="24"/>
        </w:rPr>
        <w:t xml:space="preserve"> </w:t>
      </w:r>
      <w:r>
        <w:rPr>
          <w:szCs w:val="24"/>
        </w:rPr>
        <w:t>kiekvieną mėnesį (kartu su einamojo mėnesio atlyginimu), bet ne ilgiau kaip 12 (dvylika) mėnesių</w:t>
      </w:r>
      <w:r w:rsidR="00740F5C">
        <w:rPr>
          <w:szCs w:val="24"/>
        </w:rPr>
        <w:t xml:space="preserve"> nuo </w:t>
      </w:r>
      <w:r w:rsidR="00740F5C" w:rsidRPr="00740F5C">
        <w:rPr>
          <w:szCs w:val="24"/>
        </w:rPr>
        <w:t>darbo įstaigoje pradžios</w:t>
      </w:r>
      <w:r>
        <w:rPr>
          <w:szCs w:val="24"/>
        </w:rPr>
        <w:t xml:space="preserve">, išmokant </w:t>
      </w:r>
      <w:r w:rsidR="00740F5C">
        <w:rPr>
          <w:szCs w:val="24"/>
        </w:rPr>
        <w:t>priemoką</w:t>
      </w:r>
      <w:r>
        <w:rPr>
          <w:szCs w:val="24"/>
        </w:rPr>
        <w:t xml:space="preserve"> i</w:t>
      </w:r>
      <w:r w:rsidR="002F6058">
        <w:rPr>
          <w:szCs w:val="24"/>
        </w:rPr>
        <w:t>š</w:t>
      </w:r>
      <w:r>
        <w:rPr>
          <w:szCs w:val="24"/>
        </w:rPr>
        <w:t xml:space="preserve"> Savivaldybės biudžeto lėšų</w:t>
      </w:r>
      <w:r w:rsidR="007914A4" w:rsidRPr="002D0233">
        <w:rPr>
          <w:szCs w:val="24"/>
        </w:rPr>
        <w:t>.</w:t>
      </w:r>
    </w:p>
    <w:p w14:paraId="7DD4AE6C" w14:textId="1116041A" w:rsidR="00E71A21" w:rsidRPr="002D0233" w:rsidRDefault="00E71A21" w:rsidP="00E71A21">
      <w:pPr>
        <w:ind w:right="-426"/>
        <w:rPr>
          <w:color w:val="00B050"/>
          <w:szCs w:val="24"/>
          <w:lang w:eastAsia="lt-LT"/>
        </w:rPr>
      </w:pPr>
    </w:p>
    <w:p w14:paraId="6334552D" w14:textId="77777777" w:rsidR="00E71A21" w:rsidRPr="002D0233" w:rsidRDefault="00E71A21" w:rsidP="00E71A21">
      <w:pPr>
        <w:ind w:right="-426"/>
        <w:rPr>
          <w:bCs/>
          <w:color w:val="0070C0"/>
          <w:szCs w:val="24"/>
          <w:lang w:eastAsia="lt-LT"/>
        </w:rPr>
      </w:pPr>
      <w:r w:rsidRPr="002D0233">
        <w:rPr>
          <w:szCs w:val="24"/>
          <w:lang w:eastAsia="lt-LT"/>
        </w:rPr>
        <w:t>Direktorius (-ė)</w:t>
      </w:r>
      <w:r w:rsidRPr="002D0233">
        <w:rPr>
          <w:szCs w:val="24"/>
          <w:lang w:eastAsia="lt-LT"/>
        </w:rPr>
        <w:tab/>
      </w:r>
      <w:r w:rsidRPr="002D0233">
        <w:rPr>
          <w:szCs w:val="24"/>
          <w:lang w:eastAsia="lt-LT"/>
        </w:rPr>
        <w:tab/>
      </w:r>
      <w:r w:rsidRPr="002D0233">
        <w:rPr>
          <w:color w:val="00B050"/>
          <w:szCs w:val="24"/>
          <w:lang w:eastAsia="lt-LT"/>
        </w:rPr>
        <w:tab/>
      </w:r>
      <w:r w:rsidRPr="002D0233">
        <w:rPr>
          <w:color w:val="00B050"/>
          <w:szCs w:val="24"/>
          <w:lang w:eastAsia="lt-LT"/>
        </w:rPr>
        <w:tab/>
      </w:r>
      <w:r w:rsidRPr="002D0233">
        <w:rPr>
          <w:color w:val="0070C0"/>
          <w:szCs w:val="24"/>
          <w:lang w:eastAsia="lt-LT"/>
        </w:rPr>
        <w:t xml:space="preserve">                                            (Vardas ir pavardė)</w:t>
      </w:r>
    </w:p>
    <w:p w14:paraId="3BEFC520" w14:textId="00E724FD" w:rsidR="00777A80" w:rsidRDefault="00777A80"/>
    <w:p w14:paraId="34921192" w14:textId="77777777" w:rsidR="00CF27F8" w:rsidRDefault="00CF27F8" w:rsidP="000A0839">
      <w:pPr>
        <w:spacing w:line="360" w:lineRule="auto"/>
        <w:jc w:val="both"/>
        <w:rPr>
          <w:lang w:val="sv-SE"/>
        </w:rPr>
      </w:pPr>
    </w:p>
    <w:p w14:paraId="33B438FB" w14:textId="1187C620" w:rsidR="000A0839" w:rsidRDefault="00BB1098" w:rsidP="000A0839">
      <w:pPr>
        <w:spacing w:line="360" w:lineRule="auto"/>
        <w:jc w:val="both"/>
        <w:rPr>
          <w:lang w:val="sv-SE"/>
        </w:rPr>
      </w:pPr>
      <w:r w:rsidRPr="00BB1098">
        <w:rPr>
          <w:lang w:val="sv-SE"/>
        </w:rPr>
        <w:t>Su šiuo įsakymu susipažinau ir sutinku su jo turiniu</w:t>
      </w:r>
      <w:r w:rsidR="000A0839">
        <w:rPr>
          <w:lang w:val="sv-SE"/>
        </w:rPr>
        <w:t xml:space="preserve"> </w:t>
      </w:r>
    </w:p>
    <w:p w14:paraId="23FABACB" w14:textId="77777777" w:rsidR="000A0839" w:rsidRDefault="000A0839" w:rsidP="000A0839">
      <w:pPr>
        <w:jc w:val="both"/>
        <w:rPr>
          <w:lang w:val="sv-SE"/>
        </w:rPr>
      </w:pPr>
      <w:r>
        <w:rPr>
          <w:lang w:val="sv-SE"/>
        </w:rPr>
        <w:t>............................................</w:t>
      </w:r>
    </w:p>
    <w:p w14:paraId="64DCCDC5" w14:textId="77777777" w:rsidR="000A0839" w:rsidRPr="00A440C5" w:rsidRDefault="000A0839" w:rsidP="000A0839">
      <w:pPr>
        <w:spacing w:line="360" w:lineRule="auto"/>
        <w:jc w:val="both"/>
        <w:rPr>
          <w:sz w:val="20"/>
          <w:lang w:val="sv-SE"/>
        </w:rPr>
      </w:pPr>
      <w:r w:rsidRPr="00A440C5">
        <w:rPr>
          <w:sz w:val="20"/>
          <w:lang w:val="sv-SE"/>
        </w:rPr>
        <w:t xml:space="preserve">              </w:t>
      </w:r>
      <w:r>
        <w:rPr>
          <w:sz w:val="20"/>
          <w:lang w:val="sv-SE"/>
        </w:rPr>
        <w:t xml:space="preserve">      </w:t>
      </w:r>
      <w:r w:rsidRPr="00A440C5">
        <w:rPr>
          <w:sz w:val="20"/>
          <w:lang w:val="sv-SE"/>
        </w:rPr>
        <w:t>(parašas)</w:t>
      </w:r>
    </w:p>
    <w:p w14:paraId="05CED81C" w14:textId="77777777" w:rsidR="000A0839" w:rsidRDefault="000A0839" w:rsidP="000A0839">
      <w:pPr>
        <w:jc w:val="both"/>
        <w:rPr>
          <w:lang w:val="sv-SE"/>
        </w:rPr>
      </w:pPr>
      <w:r>
        <w:rPr>
          <w:lang w:val="sv-SE"/>
        </w:rPr>
        <w:t>............................................</w:t>
      </w:r>
    </w:p>
    <w:p w14:paraId="6B455FF8" w14:textId="77777777" w:rsidR="000A0839" w:rsidRPr="00A93BFD" w:rsidRDefault="000A0839" w:rsidP="000A0839">
      <w:pPr>
        <w:spacing w:line="360" w:lineRule="auto"/>
        <w:jc w:val="both"/>
        <w:rPr>
          <w:sz w:val="20"/>
          <w:lang w:val="sv-SE"/>
        </w:rPr>
      </w:pPr>
      <w:r w:rsidRPr="00A93BFD">
        <w:rPr>
          <w:sz w:val="20"/>
          <w:lang w:val="sv-SE"/>
        </w:rPr>
        <w:t xml:space="preserve">  </w:t>
      </w:r>
      <w:r>
        <w:rPr>
          <w:sz w:val="20"/>
          <w:lang w:val="sv-SE"/>
        </w:rPr>
        <w:t xml:space="preserve">       </w:t>
      </w:r>
      <w:r w:rsidRPr="00A93BFD">
        <w:rPr>
          <w:sz w:val="20"/>
          <w:lang w:val="sv-SE"/>
        </w:rPr>
        <w:t xml:space="preserve">    (vardas ir pavardė)</w:t>
      </w:r>
    </w:p>
    <w:p w14:paraId="5F7F96F7" w14:textId="77777777" w:rsidR="000A0839" w:rsidRDefault="000A0839" w:rsidP="000A0839">
      <w:pPr>
        <w:jc w:val="both"/>
        <w:rPr>
          <w:lang w:val="sv-SE"/>
        </w:rPr>
      </w:pPr>
      <w:r>
        <w:rPr>
          <w:lang w:val="sv-SE"/>
        </w:rPr>
        <w:lastRenderedPageBreak/>
        <w:t>...........................................</w:t>
      </w:r>
    </w:p>
    <w:p w14:paraId="3E829C55" w14:textId="62B8D718" w:rsidR="000A0839" w:rsidRPr="002D0233" w:rsidRDefault="000A0839" w:rsidP="00CF27F8">
      <w:pPr>
        <w:spacing w:line="360" w:lineRule="auto"/>
        <w:jc w:val="both"/>
      </w:pPr>
      <w:r w:rsidRPr="00A440C5">
        <w:rPr>
          <w:sz w:val="20"/>
          <w:lang w:val="sv-SE"/>
        </w:rPr>
        <w:t xml:space="preserve">                </w:t>
      </w:r>
      <w:r>
        <w:rPr>
          <w:sz w:val="20"/>
          <w:lang w:val="sv-SE"/>
        </w:rPr>
        <w:t xml:space="preserve">     </w:t>
      </w:r>
      <w:r w:rsidRPr="00A440C5">
        <w:rPr>
          <w:sz w:val="20"/>
          <w:lang w:val="sv-SE"/>
        </w:rPr>
        <w:t xml:space="preserve"> (data)</w:t>
      </w:r>
    </w:p>
    <w:sectPr w:rsidR="000A0839" w:rsidRPr="002D0233" w:rsidSect="00CF27F8">
      <w:pgSz w:w="11906" w:h="16838"/>
      <w:pgMar w:top="1134" w:right="567" w:bottom="709"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10002FF" w:usb1="4000ACFF" w:usb2="00000009" w:usb3="00000000" w:csb0="0000019F" w:csb1="00000000"/>
  </w:font>
  <w:font w:name="Arial">
    <w:panose1 w:val="020B0604020202020204"/>
    <w:charset w:val="BA"/>
    <w:family w:val="swiss"/>
    <w:pitch w:val="variable"/>
    <w:sig w:usb0="E0002AFF" w:usb1="C0007843" w:usb2="00000009" w:usb3="00000000" w:csb0="000001FF" w:csb1="00000000"/>
  </w:font>
  <w:font w:name="Times New Roman">
    <w:panose1 w:val="02020603050405020304"/>
    <w:charset w:val="BA"/>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1AC4"/>
    <w:rsid w:val="00017B5B"/>
    <w:rsid w:val="0006710D"/>
    <w:rsid w:val="000A0839"/>
    <w:rsid w:val="000F2994"/>
    <w:rsid w:val="001305C1"/>
    <w:rsid w:val="00146555"/>
    <w:rsid w:val="00187671"/>
    <w:rsid w:val="001C6CD6"/>
    <w:rsid w:val="002D0233"/>
    <w:rsid w:val="002F6058"/>
    <w:rsid w:val="003157D0"/>
    <w:rsid w:val="00331BEA"/>
    <w:rsid w:val="00354ABA"/>
    <w:rsid w:val="00394144"/>
    <w:rsid w:val="003B66D3"/>
    <w:rsid w:val="003D03D9"/>
    <w:rsid w:val="004F4630"/>
    <w:rsid w:val="00521C94"/>
    <w:rsid w:val="00557377"/>
    <w:rsid w:val="00565622"/>
    <w:rsid w:val="00566C66"/>
    <w:rsid w:val="005830C3"/>
    <w:rsid w:val="005B5B7A"/>
    <w:rsid w:val="00665DBE"/>
    <w:rsid w:val="00673E8A"/>
    <w:rsid w:val="00691AC4"/>
    <w:rsid w:val="00694C9C"/>
    <w:rsid w:val="006A29BB"/>
    <w:rsid w:val="006A3956"/>
    <w:rsid w:val="006D5285"/>
    <w:rsid w:val="00740F5C"/>
    <w:rsid w:val="00777A80"/>
    <w:rsid w:val="007914A4"/>
    <w:rsid w:val="007D2F07"/>
    <w:rsid w:val="007D7809"/>
    <w:rsid w:val="00834B61"/>
    <w:rsid w:val="008C5748"/>
    <w:rsid w:val="008D7B5D"/>
    <w:rsid w:val="009658E0"/>
    <w:rsid w:val="00967E47"/>
    <w:rsid w:val="009F5A2F"/>
    <w:rsid w:val="00A12EDD"/>
    <w:rsid w:val="00AA2CA2"/>
    <w:rsid w:val="00AE6B20"/>
    <w:rsid w:val="00B2743D"/>
    <w:rsid w:val="00BB1098"/>
    <w:rsid w:val="00C46D8F"/>
    <w:rsid w:val="00CD7FE1"/>
    <w:rsid w:val="00CF27F8"/>
    <w:rsid w:val="00D677D1"/>
    <w:rsid w:val="00D92011"/>
    <w:rsid w:val="00DC28D9"/>
    <w:rsid w:val="00E03F7E"/>
    <w:rsid w:val="00E71A21"/>
    <w:rsid w:val="00E821DB"/>
    <w:rsid w:val="00F00ED7"/>
    <w:rsid w:val="00F47DE8"/>
    <w:rsid w:val="00F504E1"/>
    <w:rsid w:val="00F91DC6"/>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5DCED7"/>
  <w15:chartTrackingRefBased/>
  <w15:docId w15:val="{686F8BD9-EB1B-4423-9815-8E3C662757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71A21"/>
    <w:pPr>
      <w:spacing w:after="0" w:line="240" w:lineRule="auto"/>
    </w:pPr>
    <w:rPr>
      <w:rFonts w:ascii="Times New Roman" w:eastAsia="Times New Roman" w:hAnsi="Times New Roman" w:cs="Times New Roman"/>
      <w:sz w:val="24"/>
      <w:szCs w:val="20"/>
      <w:lang w:val="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orat">
    <w:name w:val="footer"/>
    <w:basedOn w:val="prastasis"/>
    <w:link w:val="PoratDiagrama"/>
    <w:rsid w:val="00E71A21"/>
    <w:pPr>
      <w:tabs>
        <w:tab w:val="center" w:pos="4153"/>
        <w:tab w:val="right" w:pos="8306"/>
      </w:tabs>
    </w:pPr>
  </w:style>
  <w:style w:type="character" w:customStyle="1" w:styleId="PoratDiagrama">
    <w:name w:val="Poraštė Diagrama"/>
    <w:basedOn w:val="Numatytasispastraiposriftas"/>
    <w:link w:val="Porat"/>
    <w:rsid w:val="00E71A21"/>
    <w:rPr>
      <w:rFonts w:ascii="Times New Roman" w:eastAsia="Times New Roman" w:hAnsi="Times New Roman" w:cs="Times New Roman"/>
      <w:sz w:val="24"/>
      <w:szCs w:val="20"/>
      <w:lang w:val="lt-LT"/>
    </w:rPr>
  </w:style>
  <w:style w:type="paragraph" w:styleId="Betarp">
    <w:name w:val="No Spacing"/>
    <w:uiPriority w:val="1"/>
    <w:qFormat/>
    <w:rsid w:val="00E71A21"/>
    <w:pPr>
      <w:spacing w:after="0" w:line="240" w:lineRule="auto"/>
    </w:pPr>
    <w:rPr>
      <w:rFonts w:ascii="Calibri" w:eastAsia="Calibri" w:hAnsi="Calibri" w:cs="Times New Roman"/>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8E25670BE377154BAD1C9BBF22B81D14" ma:contentTypeVersion="16" ma:contentTypeDescription="Kurkite naują dokumentą." ma:contentTypeScope="" ma:versionID="9aeaa04386f17261ea61dab3bd661673">
  <xsd:schema xmlns:xsd="http://www.w3.org/2001/XMLSchema" xmlns:xs="http://www.w3.org/2001/XMLSchema" xmlns:p="http://schemas.microsoft.com/office/2006/metadata/properties" xmlns:ns2="bd76807b-7035-44a2-93ee-9bb18f0b649c" xmlns:ns3="07609231-acae-40b1-8992-26d1ec8f8073" targetNamespace="http://schemas.microsoft.com/office/2006/metadata/properties" ma:root="true" ma:fieldsID="07085349f2a6147bf3b14db4dc3b782d" ns2:_="" ns3:_="">
    <xsd:import namespace="bd76807b-7035-44a2-93ee-9bb18f0b649c"/>
    <xsd:import namespace="07609231-acae-40b1-8992-26d1ec8f807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76807b-7035-44a2-93ee-9bb18f0b64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Vaizdų žymės" ma:readOnly="false" ma:fieldId="{5cf76f15-5ced-4ddc-b409-7134ff3c332f}" ma:taxonomyMulti="true" ma:sspId="fae1bb33-c6cf-485c-9b21-04c3c57c0923"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07609231-acae-40b1-8992-26d1ec8f8073" elementFormDefault="qualified">
    <xsd:import namespace="http://schemas.microsoft.com/office/2006/documentManagement/types"/>
    <xsd:import namespace="http://schemas.microsoft.com/office/infopath/2007/PartnerControls"/>
    <xsd:element name="SharedWithUsers" ma:index="10"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Bendrinta su išsamia informacija" ma:internalName="SharedWithDetails" ma:readOnly="true">
      <xsd:simpleType>
        <xsd:restriction base="dms:Note">
          <xsd:maxLength value="255"/>
        </xsd:restriction>
      </xsd:simpleType>
    </xsd:element>
    <xsd:element name="TaxCatchAll" ma:index="23" nillable="true" ma:displayName="Taxonomy Catch All Column" ma:hidden="true" ma:list="{7594a8e0-1c5d-4ff7-8146-5d7b5e132c8e}" ma:internalName="TaxCatchAll" ma:showField="CatchAllData" ma:web="07609231-acae-40b1-8992-26d1ec8f807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D6FB736-4F2F-4E6F-AEC9-1201C946EF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76807b-7035-44a2-93ee-9bb18f0b649c"/>
    <ds:schemaRef ds:uri="07609231-acae-40b1-8992-26d1ec8f80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306E496-D4AD-4479-B96F-C6ED69F4D93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337</Words>
  <Characters>1924</Characters>
  <Application>Microsoft Office Word</Application>
  <DocSecurity>0</DocSecurity>
  <Lines>16</Lines>
  <Paragraphs>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Eleonora Masalskaja</dc:creator>
  <cp:keywords/>
  <dc:description/>
  <cp:lastModifiedBy>Natalija Abramova</cp:lastModifiedBy>
  <cp:revision>2</cp:revision>
  <dcterms:created xsi:type="dcterms:W3CDTF">2025-09-04T12:46:00Z</dcterms:created>
  <dcterms:modified xsi:type="dcterms:W3CDTF">2025-09-04T12:46:00Z</dcterms:modified>
</cp:coreProperties>
</file>