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594DD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4A7698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49994" r:id="rId7"/>
        </w:object>
      </w:r>
    </w:p>
    <w:p w14:paraId="48ACB7A1" w14:textId="77777777" w:rsidR="00324BD7" w:rsidRPr="00A83422" w:rsidRDefault="00A471F8" w:rsidP="00324BD7">
      <w:pPr>
        <w:tabs>
          <w:tab w:val="left" w:pos="2977"/>
          <w:tab w:val="center" w:pos="4536"/>
        </w:tabs>
        <w:spacing w:after="0" w:line="276" w:lineRule="auto"/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ab/>
      </w:r>
      <w:r w:rsidR="00181A54" w:rsidRPr="00A83422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  <w:r w:rsidR="00324BD7" w:rsidRPr="00A83422"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  <w:t xml:space="preserve"> </w:t>
      </w:r>
    </w:p>
    <w:p w14:paraId="250D710F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0FB71090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7D031C0E" w14:textId="77777777" w:rsidR="00EF7A6F" w:rsidRPr="00324BD7" w:rsidRDefault="007101F0" w:rsidP="00EF7A6F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  <w:r w:rsidR="00EF7A6F"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ĮSAKYMAS</w:t>
      </w:r>
    </w:p>
    <w:p w14:paraId="7B584AAE" w14:textId="77777777" w:rsidR="00EF7A6F" w:rsidRPr="00F24D68" w:rsidRDefault="00F24D68" w:rsidP="00EF7A6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F24D68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DĖL </w:t>
      </w:r>
      <w:r w:rsidR="0083725E" w:rsidRPr="0083725E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IŠSKAITOS IŠ DARBO UŽMOKESČIO  </w:t>
      </w:r>
    </w:p>
    <w:p w14:paraId="0535F052" w14:textId="77777777" w:rsidR="00EF7A6F" w:rsidRDefault="00EF7A6F" w:rsidP="00EF7A6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01513E0E" w14:textId="77777777" w:rsidR="00EF7A6F" w:rsidRPr="00EF7A6F" w:rsidRDefault="00EF7A6F" w:rsidP="00EF7A6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EF7A6F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24C63E68" w14:textId="77777777" w:rsidR="00EF7A6F" w:rsidRPr="00EF7A6F" w:rsidRDefault="00EF7A6F" w:rsidP="00EF7A6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EF7A6F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6454F2C6" w14:textId="77777777" w:rsidR="00EF7A6F" w:rsidRPr="00EF7A6F" w:rsidRDefault="00EF7A6F" w:rsidP="00EF7A6F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29F276DA" w14:textId="77777777" w:rsidR="004D51DD" w:rsidRPr="00AE0EFA" w:rsidRDefault="004D51DD" w:rsidP="00EF7A6F">
      <w:pPr>
        <w:tabs>
          <w:tab w:val="left" w:pos="993"/>
        </w:tabs>
        <w:spacing w:after="0" w:line="360" w:lineRule="auto"/>
        <w:ind w:right="-567" w:firstLine="993"/>
        <w:jc w:val="both"/>
        <w:rPr>
          <w:rFonts w:ascii="Times New Roman" w:hAnsi="Times New Roman"/>
          <w:color w:val="4F81BD" w:themeColor="accent1"/>
          <w:sz w:val="24"/>
          <w:szCs w:val="24"/>
        </w:rPr>
      </w:pPr>
      <w:r w:rsidRPr="00AE0EFA">
        <w:rPr>
          <w:rFonts w:ascii="Times New Roman" w:hAnsi="Times New Roman"/>
          <w:sz w:val="24"/>
          <w:szCs w:val="24"/>
        </w:rPr>
        <w:t xml:space="preserve">Atsižvelgdamas (-a) į tai, kad </w:t>
      </w:r>
      <w:r w:rsidR="00AC674B" w:rsidRPr="00AE0EFA">
        <w:rPr>
          <w:rFonts w:ascii="Times New Roman" w:hAnsi="Times New Roman"/>
          <w:color w:val="0070C0"/>
          <w:sz w:val="24"/>
          <w:szCs w:val="24"/>
        </w:rPr>
        <w:t>[</w:t>
      </w:r>
      <w:r w:rsidR="00AC674B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nurodyti pareigas] Vardeniui  </w:t>
      </w:r>
      <w:proofErr w:type="spellStart"/>
      <w:r w:rsidR="00AC674B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>Pavardeniui</w:t>
      </w:r>
      <w:proofErr w:type="spellEnd"/>
      <w:r w:rsidR="00AC674B" w:rsidRPr="00AE0EFA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="00336A5D" w:rsidRPr="00AE0EFA">
        <w:rPr>
          <w:rFonts w:ascii="Times New Roman" w:hAnsi="Times New Roman"/>
          <w:sz w:val="24"/>
          <w:szCs w:val="24"/>
        </w:rPr>
        <w:t xml:space="preserve">buvo permokėtas darbo užmokestis dėl skaičiavimo </w:t>
      </w:r>
      <w:r w:rsidR="00BE20B8" w:rsidRPr="00AE0EFA">
        <w:rPr>
          <w:rFonts w:ascii="Times New Roman" w:hAnsi="Times New Roman"/>
          <w:sz w:val="24"/>
          <w:szCs w:val="24"/>
        </w:rPr>
        <w:t>klaidų</w:t>
      </w:r>
      <w:r w:rsidR="00BE20B8" w:rsidRPr="00AE0EFA">
        <w:rPr>
          <w:rFonts w:ascii="Times New Roman" w:hAnsi="Times New Roman"/>
          <w:color w:val="4F81BD" w:themeColor="accent1"/>
          <w:sz w:val="24"/>
          <w:szCs w:val="24"/>
        </w:rPr>
        <w:t xml:space="preserve"> (</w:t>
      </w:r>
      <w:proofErr w:type="spellStart"/>
      <w:r w:rsidR="00BE20B8" w:rsidRPr="00AE0EFA">
        <w:rPr>
          <w:rFonts w:ascii="Times New Roman" w:hAnsi="Times New Roman"/>
          <w:color w:val="4F81BD" w:themeColor="accent1"/>
          <w:sz w:val="24"/>
          <w:szCs w:val="24"/>
        </w:rPr>
        <w:t>t.y</w:t>
      </w:r>
      <w:proofErr w:type="spellEnd"/>
      <w:r w:rsidR="00BE20B8" w:rsidRPr="00AE0EFA">
        <w:rPr>
          <w:rFonts w:ascii="Times New Roman" w:hAnsi="Times New Roman"/>
          <w:color w:val="4F81BD" w:themeColor="accent1"/>
          <w:sz w:val="24"/>
          <w:szCs w:val="24"/>
        </w:rPr>
        <w:t>. [nurodyti aplinkybes ir permokos dydį</w:t>
      </w:r>
      <w:r w:rsidR="004D7E77" w:rsidRPr="00AE0EFA">
        <w:rPr>
          <w:rFonts w:ascii="Times New Roman" w:hAnsi="Times New Roman"/>
          <w:color w:val="4F81BD" w:themeColor="accent1"/>
          <w:sz w:val="24"/>
          <w:szCs w:val="24"/>
        </w:rPr>
        <w:t>]</w:t>
      </w:r>
      <w:r w:rsidR="00AC674B" w:rsidRPr="00AE0EFA">
        <w:rPr>
          <w:rFonts w:ascii="Times New Roman" w:hAnsi="Times New Roman"/>
          <w:color w:val="4F81BD" w:themeColor="accent1"/>
          <w:sz w:val="24"/>
          <w:szCs w:val="24"/>
        </w:rPr>
        <w:t>),</w:t>
      </w:r>
    </w:p>
    <w:p w14:paraId="55C64DFA" w14:textId="77777777" w:rsidR="00FF6D04" w:rsidRDefault="00BC09E9" w:rsidP="00EF7A6F">
      <w:pPr>
        <w:tabs>
          <w:tab w:val="left" w:pos="993"/>
        </w:tabs>
        <w:spacing w:after="0" w:line="360" w:lineRule="auto"/>
        <w:ind w:right="-567" w:firstLine="993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v</w:t>
      </w:r>
      <w:r w:rsidR="00EF7A6F" w:rsidRPr="008718F4">
        <w:rPr>
          <w:rFonts w:ascii="Times New Roman" w:eastAsia="Times New Roman" w:hAnsi="Times New Roman"/>
          <w:sz w:val="24"/>
          <w:szCs w:val="24"/>
          <w:lang w:eastAsia="lt-LT"/>
        </w:rPr>
        <w:t xml:space="preserve">adovaudamasis (-si) Lietuvos Respublikos darbo kodekso </w:t>
      </w:r>
      <w:r w:rsidR="004D51DD">
        <w:rPr>
          <w:rFonts w:ascii="Times New Roman" w:eastAsia="Times New Roman" w:hAnsi="Times New Roman"/>
          <w:sz w:val="24"/>
          <w:szCs w:val="24"/>
          <w:lang w:eastAsia="lt-LT"/>
        </w:rPr>
        <w:t>150 straipsni</w:t>
      </w:r>
      <w:r w:rsidR="00AC674B">
        <w:rPr>
          <w:rFonts w:ascii="Times New Roman" w:eastAsia="Times New Roman" w:hAnsi="Times New Roman"/>
          <w:sz w:val="24"/>
          <w:szCs w:val="24"/>
          <w:lang w:eastAsia="lt-LT"/>
        </w:rPr>
        <w:t xml:space="preserve">o 2 dalies </w:t>
      </w:r>
      <w:r w:rsidR="00FF6D04">
        <w:rPr>
          <w:rFonts w:ascii="Times New Roman" w:eastAsia="Times New Roman" w:hAnsi="Times New Roman"/>
          <w:sz w:val="24"/>
          <w:szCs w:val="24"/>
          <w:lang w:eastAsia="lt-LT"/>
        </w:rPr>
        <w:t>2 punktu:</w:t>
      </w:r>
    </w:p>
    <w:p w14:paraId="33AA6648" w14:textId="32160417" w:rsidR="00C24AC2" w:rsidRPr="007C36DD" w:rsidRDefault="007C36DD" w:rsidP="00EF7A6F">
      <w:pPr>
        <w:tabs>
          <w:tab w:val="left" w:pos="993"/>
        </w:tabs>
        <w:spacing w:after="0" w:line="360" w:lineRule="auto"/>
        <w:ind w:right="-567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 w:rsidRPr="007C36DD">
        <w:rPr>
          <w:rFonts w:ascii="Times New Roman" w:hAnsi="Times New Roman"/>
          <w:sz w:val="24"/>
          <w:szCs w:val="24"/>
        </w:rPr>
        <w:t>n</w:t>
      </w:r>
      <w:r w:rsidR="00FF6D04" w:rsidRPr="007C36DD">
        <w:rPr>
          <w:rFonts w:ascii="Times New Roman" w:hAnsi="Times New Roman"/>
          <w:sz w:val="24"/>
          <w:szCs w:val="24"/>
        </w:rPr>
        <w:t xml:space="preserve"> u r o d a u </w:t>
      </w:r>
      <w:r w:rsidR="00FF6D04" w:rsidRPr="007C36DD">
        <w:rPr>
          <w:rFonts w:ascii="Times New Roman" w:eastAsia="Times New Roman" w:hAnsi="Times New Roman"/>
          <w:sz w:val="24"/>
          <w:szCs w:val="24"/>
          <w:lang w:eastAsia="lt-LT"/>
        </w:rPr>
        <w:t>biudžetinei įstaigai „</w:t>
      </w:r>
      <w:r w:rsidR="00D052B2">
        <w:rPr>
          <w:rFonts w:ascii="Times New Roman" w:eastAsia="Times New Roman" w:hAnsi="Times New Roman"/>
          <w:sz w:val="24"/>
          <w:szCs w:val="24"/>
          <w:lang w:eastAsia="lt-LT"/>
        </w:rPr>
        <w:t>Skaitlis</w:t>
      </w:r>
      <w:r w:rsidR="00FF6D04" w:rsidRPr="007C36DD">
        <w:rPr>
          <w:rFonts w:ascii="Times New Roman" w:eastAsia="Times New Roman" w:hAnsi="Times New Roman"/>
          <w:sz w:val="24"/>
          <w:szCs w:val="24"/>
          <w:lang w:eastAsia="lt-LT"/>
        </w:rPr>
        <w:t xml:space="preserve">“ </w:t>
      </w:r>
      <w:r w:rsidR="005E45C2" w:rsidRPr="007C36DD">
        <w:rPr>
          <w:rFonts w:ascii="Times New Roman" w:eastAsia="Times New Roman" w:hAnsi="Times New Roman"/>
          <w:sz w:val="24"/>
          <w:szCs w:val="24"/>
          <w:lang w:eastAsia="lt-LT"/>
        </w:rPr>
        <w:t xml:space="preserve">išskaityti iš </w:t>
      </w:r>
      <w:r w:rsidR="005E45C2" w:rsidRPr="007C36DD">
        <w:rPr>
          <w:rFonts w:ascii="Times New Roman" w:hAnsi="Times New Roman"/>
          <w:color w:val="4F81BD" w:themeColor="accent1"/>
          <w:sz w:val="24"/>
          <w:szCs w:val="24"/>
        </w:rPr>
        <w:t>[</w:t>
      </w:r>
      <w:r w:rsidR="005E45C2" w:rsidRPr="007C36DD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nurodyti pareigas] Vardenio </w:t>
      </w:r>
      <w:proofErr w:type="spellStart"/>
      <w:r w:rsidR="005E45C2" w:rsidRPr="007C36DD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>Pavardenio</w:t>
      </w:r>
      <w:proofErr w:type="spellEnd"/>
      <w:r w:rsidR="005E45C2" w:rsidRPr="007C36DD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="00BB2DED" w:rsidRPr="007C36DD">
        <w:rPr>
          <w:rFonts w:ascii="Times New Roman" w:hAnsi="Times New Roman"/>
          <w:sz w:val="24"/>
          <w:szCs w:val="24"/>
          <w:lang w:eastAsia="lt-LT"/>
        </w:rPr>
        <w:t xml:space="preserve">darbo užmokesčio </w:t>
      </w:r>
      <w:r w:rsidR="00BF643F" w:rsidRPr="007C36DD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[nurodyti dydį] </w:t>
      </w:r>
      <w:r w:rsidR="00BF643F" w:rsidRPr="007C36DD">
        <w:rPr>
          <w:rFonts w:ascii="Times New Roman" w:hAnsi="Times New Roman"/>
          <w:sz w:val="24"/>
          <w:szCs w:val="24"/>
          <w:lang w:eastAsia="lt-LT"/>
        </w:rPr>
        <w:t>sumą, permokėtą dėl skaičiavimo klaidų</w:t>
      </w:r>
      <w:r w:rsidR="0022132F" w:rsidRPr="007C36DD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C156D7" w:rsidRPr="007C36DD">
        <w:rPr>
          <w:rFonts w:ascii="Times New Roman" w:hAnsi="Times New Roman"/>
          <w:sz w:val="24"/>
          <w:szCs w:val="24"/>
          <w:lang w:eastAsia="lt-LT"/>
        </w:rPr>
        <w:t xml:space="preserve">taikant </w:t>
      </w:r>
      <w:r w:rsidR="0022132F" w:rsidRPr="007C36DD">
        <w:rPr>
          <w:rFonts w:ascii="Times New Roman" w:hAnsi="Times New Roman"/>
          <w:sz w:val="24"/>
          <w:szCs w:val="24"/>
          <w:lang w:eastAsia="lt-LT"/>
        </w:rPr>
        <w:t xml:space="preserve">Lietuvos Respublikos civilinio proceso kodekso </w:t>
      </w:r>
      <w:r w:rsidR="0022132F" w:rsidRPr="007C36DD">
        <w:rPr>
          <w:rFonts w:ascii="Times New Roman" w:hAnsi="Times New Roman"/>
          <w:sz w:val="24"/>
          <w:szCs w:val="24"/>
        </w:rPr>
        <w:t xml:space="preserve">736 straipsnyje </w:t>
      </w:r>
      <w:r w:rsidR="003E7C9F" w:rsidRPr="007C36DD">
        <w:rPr>
          <w:rFonts w:ascii="Times New Roman" w:hAnsi="Times New Roman"/>
          <w:sz w:val="24"/>
          <w:szCs w:val="24"/>
        </w:rPr>
        <w:t>nustatyt</w:t>
      </w:r>
      <w:r w:rsidR="00C156D7" w:rsidRPr="007C36DD">
        <w:rPr>
          <w:rFonts w:ascii="Times New Roman" w:hAnsi="Times New Roman"/>
          <w:sz w:val="24"/>
          <w:szCs w:val="24"/>
        </w:rPr>
        <w:t xml:space="preserve">us dydžius. </w:t>
      </w:r>
    </w:p>
    <w:p w14:paraId="2B22B8AA" w14:textId="77777777" w:rsidR="007C36DD" w:rsidRDefault="007C36DD" w:rsidP="00EF7A6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E1329CC" w14:textId="77777777" w:rsidR="00EF7A6F" w:rsidRPr="00C56724" w:rsidRDefault="00EF7A6F" w:rsidP="00EF7A6F">
      <w:pPr>
        <w:spacing w:after="0" w:line="240" w:lineRule="auto"/>
        <w:ind w:right="-567"/>
        <w:rPr>
          <w:rFonts w:ascii="Times New Roman" w:eastAsia="Times New Roman" w:hAnsi="Times New Roman"/>
          <w:bCs/>
          <w:color w:val="0070C0"/>
          <w:sz w:val="24"/>
          <w:szCs w:val="24"/>
          <w:lang w:eastAsia="lt-LT"/>
        </w:rPr>
      </w:pP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                </w:t>
      </w:r>
      <w:r w:rsidR="00C56724" w:rsidRPr="00C5672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[</w:t>
      </w:r>
      <w:r w:rsidRPr="00C5672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Vardas ir pavardė</w:t>
      </w:r>
      <w:r w:rsidR="00C56724" w:rsidRPr="00C5672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]</w:t>
      </w:r>
    </w:p>
    <w:p w14:paraId="7037615B" w14:textId="77777777" w:rsidR="007101F0" w:rsidRDefault="007101F0" w:rsidP="00EF7A6F">
      <w:pPr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179ECFC8" w14:textId="77777777" w:rsidR="00EC2F90" w:rsidRDefault="00EC2F90" w:rsidP="00EC2F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</w:p>
    <w:p w14:paraId="4295D88A" w14:textId="77777777" w:rsidR="00AE0EFA" w:rsidRDefault="00AE0EFA" w:rsidP="00EC2F9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</w:p>
    <w:p w14:paraId="09A0F868" w14:textId="77777777" w:rsidR="00BE5087" w:rsidRPr="00BE5087" w:rsidRDefault="00BE5087" w:rsidP="00BE50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BE5087">
        <w:rPr>
          <w:rFonts w:ascii="Times New Roman" w:eastAsia="Times New Roman" w:hAnsi="Times New Roman"/>
          <w:sz w:val="24"/>
          <w:szCs w:val="20"/>
          <w:lang w:val="sv-SE"/>
        </w:rPr>
        <w:t xml:space="preserve">Su šiuo įsakymu susipažinau </w:t>
      </w:r>
    </w:p>
    <w:p w14:paraId="7F667230" w14:textId="77777777" w:rsidR="00BE5087" w:rsidRPr="00BE5087" w:rsidRDefault="00BE5087" w:rsidP="00BE50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BE5087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1837956C" w14:textId="77777777" w:rsidR="00BE5087" w:rsidRPr="00BE5087" w:rsidRDefault="00BE5087" w:rsidP="00BE5087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sv-SE"/>
        </w:rPr>
      </w:pPr>
      <w:r w:rsidRPr="00BE5087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       (parašas)</w:t>
      </w:r>
    </w:p>
    <w:p w14:paraId="276C1EFC" w14:textId="77777777" w:rsidR="00BE5087" w:rsidRPr="00BE5087" w:rsidRDefault="00BE5087" w:rsidP="00BE50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BE5087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79ED7FB6" w14:textId="77777777" w:rsidR="00BE5087" w:rsidRPr="00BE5087" w:rsidRDefault="00BE5087" w:rsidP="00BE5087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sv-SE"/>
        </w:rPr>
      </w:pPr>
      <w:r w:rsidRPr="00BE5087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(vardas ir pavardė)</w:t>
      </w:r>
    </w:p>
    <w:p w14:paraId="274964FA" w14:textId="77777777" w:rsidR="00BE5087" w:rsidRPr="00BE5087" w:rsidRDefault="00BE5087" w:rsidP="00BE50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BE5087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45B38809" w14:textId="77777777" w:rsidR="00BE5087" w:rsidRPr="00BE5087" w:rsidRDefault="00BE5087" w:rsidP="00BE508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BE5087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         (data)</w:t>
      </w:r>
    </w:p>
    <w:p w14:paraId="1376AA79" w14:textId="77777777" w:rsidR="00324BD7" w:rsidRPr="00324BD7" w:rsidRDefault="00324BD7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324BD7" w:rsidRPr="00324BD7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5AB5"/>
    <w:rsid w:val="000343DA"/>
    <w:rsid w:val="000D415E"/>
    <w:rsid w:val="000E1F0B"/>
    <w:rsid w:val="00121A75"/>
    <w:rsid w:val="00135DA2"/>
    <w:rsid w:val="00150104"/>
    <w:rsid w:val="00181A54"/>
    <w:rsid w:val="001F1D66"/>
    <w:rsid w:val="0022132F"/>
    <w:rsid w:val="00223461"/>
    <w:rsid w:val="002602DE"/>
    <w:rsid w:val="002976AF"/>
    <w:rsid w:val="002B3F7B"/>
    <w:rsid w:val="00324BD7"/>
    <w:rsid w:val="00336A5D"/>
    <w:rsid w:val="003C65E2"/>
    <w:rsid w:val="003D28B7"/>
    <w:rsid w:val="003E7C9F"/>
    <w:rsid w:val="00420721"/>
    <w:rsid w:val="004613BB"/>
    <w:rsid w:val="00464114"/>
    <w:rsid w:val="004D51DD"/>
    <w:rsid w:val="004D7E77"/>
    <w:rsid w:val="00513580"/>
    <w:rsid w:val="00523583"/>
    <w:rsid w:val="005312E4"/>
    <w:rsid w:val="00536C8A"/>
    <w:rsid w:val="005A2B91"/>
    <w:rsid w:val="005D14C3"/>
    <w:rsid w:val="005E45C2"/>
    <w:rsid w:val="006450DB"/>
    <w:rsid w:val="006A5C24"/>
    <w:rsid w:val="006C7C3F"/>
    <w:rsid w:val="006F0EE2"/>
    <w:rsid w:val="007101F0"/>
    <w:rsid w:val="007224A5"/>
    <w:rsid w:val="007241E4"/>
    <w:rsid w:val="00736444"/>
    <w:rsid w:val="00750CF6"/>
    <w:rsid w:val="007565C4"/>
    <w:rsid w:val="007C36DD"/>
    <w:rsid w:val="007C4117"/>
    <w:rsid w:val="008063F7"/>
    <w:rsid w:val="0083725E"/>
    <w:rsid w:val="00861B5C"/>
    <w:rsid w:val="008718F4"/>
    <w:rsid w:val="008E4950"/>
    <w:rsid w:val="0090602D"/>
    <w:rsid w:val="00974247"/>
    <w:rsid w:val="009A4F24"/>
    <w:rsid w:val="009B7A0E"/>
    <w:rsid w:val="00A02C52"/>
    <w:rsid w:val="00A24C68"/>
    <w:rsid w:val="00A471F8"/>
    <w:rsid w:val="00A83422"/>
    <w:rsid w:val="00A85B97"/>
    <w:rsid w:val="00AC31A9"/>
    <w:rsid w:val="00AC674B"/>
    <w:rsid w:val="00AE0EFA"/>
    <w:rsid w:val="00AF395D"/>
    <w:rsid w:val="00B055C0"/>
    <w:rsid w:val="00B30779"/>
    <w:rsid w:val="00B66C56"/>
    <w:rsid w:val="00BA0378"/>
    <w:rsid w:val="00BB2DED"/>
    <w:rsid w:val="00BB3D62"/>
    <w:rsid w:val="00BB43A6"/>
    <w:rsid w:val="00BB7800"/>
    <w:rsid w:val="00BC09E9"/>
    <w:rsid w:val="00BE20B8"/>
    <w:rsid w:val="00BE5087"/>
    <w:rsid w:val="00BF3B41"/>
    <w:rsid w:val="00BF643F"/>
    <w:rsid w:val="00C156D7"/>
    <w:rsid w:val="00C24AC2"/>
    <w:rsid w:val="00C50E91"/>
    <w:rsid w:val="00C56724"/>
    <w:rsid w:val="00C67028"/>
    <w:rsid w:val="00CC056E"/>
    <w:rsid w:val="00CE1F7C"/>
    <w:rsid w:val="00CE74D4"/>
    <w:rsid w:val="00D052B2"/>
    <w:rsid w:val="00D6436A"/>
    <w:rsid w:val="00D701D9"/>
    <w:rsid w:val="00D72BF5"/>
    <w:rsid w:val="00D81F3C"/>
    <w:rsid w:val="00D95186"/>
    <w:rsid w:val="00EA3818"/>
    <w:rsid w:val="00EC2F90"/>
    <w:rsid w:val="00EF7A6F"/>
    <w:rsid w:val="00F24D68"/>
    <w:rsid w:val="00F27247"/>
    <w:rsid w:val="00F308F1"/>
    <w:rsid w:val="00F70169"/>
    <w:rsid w:val="00F80E77"/>
    <w:rsid w:val="00F9408D"/>
    <w:rsid w:val="00FA5780"/>
    <w:rsid w:val="00FC4D11"/>
    <w:rsid w:val="00FF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5CB7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EF7A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5DEA7-7394-48D8-95C5-2C6D15977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2025-04-15T16:19:00Z</dcterms:created>
  <dcterms:modified xsi:type="dcterms:W3CDTF">2025-04-15T16:19:00Z</dcterms:modified>
</cp:coreProperties>
</file>